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46E" w:rsidRDefault="00F1246E" w:rsidP="00F1246E">
      <w:pPr>
        <w:spacing w:after="0" w:line="240" w:lineRule="auto"/>
        <w:rPr>
          <w:rFonts w:ascii="Times New Roman" w:eastAsia="Times New Roman" w:hAnsi="Times New Roman" w:cs="Times New Roman"/>
          <w:color w:val="0E101A"/>
          <w:sz w:val="24"/>
          <w:szCs w:val="24"/>
        </w:rPr>
      </w:pPr>
      <w:bookmarkStart w:id="0" w:name="_GoBack"/>
      <w:r>
        <w:rPr>
          <w:rFonts w:ascii="Times New Roman" w:eastAsia="Times New Roman" w:hAnsi="Times New Roman" w:cs="Times New Roman"/>
          <w:color w:val="0E101A"/>
          <w:sz w:val="24"/>
          <w:szCs w:val="24"/>
        </w:rPr>
        <w:t>Classmate Respond</w:t>
      </w:r>
    </w:p>
    <w:bookmarkEnd w:id="0"/>
    <w:p w:rsidR="00F1246E" w:rsidRPr="00F1246E" w:rsidRDefault="00F1246E" w:rsidP="00F1246E">
      <w:pPr>
        <w:spacing w:after="0" w:line="240" w:lineRule="auto"/>
        <w:rPr>
          <w:rFonts w:ascii="Times New Roman" w:eastAsia="Times New Roman" w:hAnsi="Times New Roman" w:cs="Times New Roman"/>
          <w:color w:val="0E101A"/>
          <w:sz w:val="24"/>
          <w:szCs w:val="24"/>
        </w:rPr>
      </w:pPr>
      <w:r w:rsidRPr="00F1246E">
        <w:rPr>
          <w:rFonts w:ascii="Times New Roman" w:eastAsia="Times New Roman" w:hAnsi="Times New Roman" w:cs="Times New Roman"/>
          <w:color w:val="0E101A"/>
          <w:sz w:val="24"/>
          <w:szCs w:val="24"/>
        </w:rPr>
        <w:t>Allie Phelps </w:t>
      </w:r>
    </w:p>
    <w:p w:rsidR="00F1246E" w:rsidRDefault="00F1246E" w:rsidP="00F1246E">
      <w:pPr>
        <w:spacing w:after="0" w:line="240" w:lineRule="auto"/>
        <w:rPr>
          <w:rFonts w:ascii="Times New Roman" w:eastAsia="Times New Roman" w:hAnsi="Times New Roman" w:cs="Times New Roman"/>
          <w:color w:val="0E101A"/>
          <w:sz w:val="24"/>
          <w:szCs w:val="24"/>
        </w:rPr>
      </w:pPr>
      <w:r w:rsidRPr="00F1246E">
        <w:rPr>
          <w:rFonts w:ascii="Times New Roman" w:eastAsia="Times New Roman" w:hAnsi="Times New Roman" w:cs="Times New Roman"/>
          <w:color w:val="0E101A"/>
          <w:sz w:val="24"/>
          <w:szCs w:val="24"/>
        </w:rPr>
        <w:t>Assignment #1 Avon's international strategy</w:t>
      </w:r>
    </w:p>
    <w:p w:rsidR="00F1246E" w:rsidRPr="00F1246E" w:rsidRDefault="00F1246E" w:rsidP="00F1246E">
      <w:pPr>
        <w:spacing w:after="0" w:line="240" w:lineRule="auto"/>
        <w:rPr>
          <w:rFonts w:ascii="Times New Roman" w:eastAsia="Times New Roman" w:hAnsi="Times New Roman" w:cs="Times New Roman"/>
          <w:color w:val="0E101A"/>
          <w:sz w:val="24"/>
          <w:szCs w:val="24"/>
        </w:rPr>
      </w:pPr>
    </w:p>
    <w:p w:rsidR="00F1246E" w:rsidRPr="00F1246E" w:rsidRDefault="00F1246E" w:rsidP="00F1246E">
      <w:pPr>
        <w:numPr>
          <w:ilvl w:val="0"/>
          <w:numId w:val="1"/>
        </w:numPr>
        <w:spacing w:after="0" w:line="240" w:lineRule="auto"/>
        <w:rPr>
          <w:rFonts w:ascii="Times New Roman" w:eastAsia="Times New Roman" w:hAnsi="Times New Roman" w:cs="Times New Roman"/>
          <w:color w:val="FF0000"/>
          <w:sz w:val="24"/>
          <w:szCs w:val="24"/>
        </w:rPr>
      </w:pPr>
      <w:r w:rsidRPr="00F1246E">
        <w:rPr>
          <w:rFonts w:ascii="Times New Roman" w:eastAsia="Times New Roman" w:hAnsi="Times New Roman" w:cs="Times New Roman"/>
          <w:color w:val="FF0000"/>
          <w:sz w:val="24"/>
          <w:szCs w:val="24"/>
        </w:rPr>
        <w:t>What strategy was Avon pursing until the mid- 2000s? What were the advantages of this strategy? What were the disadvantages?</w:t>
      </w:r>
    </w:p>
    <w:p w:rsidR="00F1246E" w:rsidRPr="00F1246E" w:rsidRDefault="00F1246E" w:rsidP="00F1246E">
      <w:pPr>
        <w:spacing w:after="0" w:line="240" w:lineRule="auto"/>
        <w:rPr>
          <w:rFonts w:ascii="Times New Roman" w:eastAsia="Times New Roman" w:hAnsi="Times New Roman" w:cs="Times New Roman"/>
          <w:color w:val="0E101A"/>
          <w:sz w:val="24"/>
          <w:szCs w:val="24"/>
        </w:rPr>
      </w:pPr>
    </w:p>
    <w:p w:rsidR="00F1246E" w:rsidRDefault="00F1246E" w:rsidP="00F1246E">
      <w:pPr>
        <w:spacing w:after="0" w:line="240" w:lineRule="auto"/>
        <w:rPr>
          <w:rFonts w:ascii="Times New Roman" w:eastAsia="Times New Roman" w:hAnsi="Times New Roman" w:cs="Times New Roman"/>
          <w:color w:val="0E101A"/>
          <w:sz w:val="24"/>
          <w:szCs w:val="24"/>
        </w:rPr>
      </w:pPr>
      <w:r w:rsidRPr="00F1246E">
        <w:rPr>
          <w:rFonts w:ascii="Times New Roman" w:eastAsia="Times New Roman" w:hAnsi="Times New Roman" w:cs="Times New Roman"/>
          <w:color w:val="0E101A"/>
          <w:sz w:val="24"/>
          <w:szCs w:val="24"/>
        </w:rPr>
        <w:t xml:space="preserve">Avon was pursing the localization strategy until the </w:t>
      </w:r>
      <w:proofErr w:type="spellStart"/>
      <w:r w:rsidRPr="00F1246E">
        <w:rPr>
          <w:rFonts w:ascii="Times New Roman" w:eastAsia="Times New Roman" w:hAnsi="Times New Roman" w:cs="Times New Roman"/>
          <w:color w:val="0E101A"/>
          <w:sz w:val="24"/>
          <w:szCs w:val="24"/>
        </w:rPr>
        <w:t>mid 2000s</w:t>
      </w:r>
      <w:proofErr w:type="spellEnd"/>
      <w:r w:rsidRPr="00F1246E">
        <w:rPr>
          <w:rFonts w:ascii="Times New Roman" w:eastAsia="Times New Roman" w:hAnsi="Times New Roman" w:cs="Times New Roman"/>
          <w:color w:val="0E101A"/>
          <w:sz w:val="24"/>
          <w:szCs w:val="24"/>
        </w:rPr>
        <w:t>. Avon focused on increasing profitability by altering her goods so that they provided a good match to the preferences in different national markets. Some advantages are that this strategy increases market share, increases revenue, gains competitive advantage, strengthens global presence, gives local managers autonomy and is suitable to local consumers’ taste. Some disadvantages of this strategy are high cost of production and marketing, lack of communication, lack of strategic coordination of multi-language releases and inconsistency across borders.</w:t>
      </w:r>
    </w:p>
    <w:p w:rsidR="00F1246E" w:rsidRPr="00F1246E" w:rsidRDefault="00F1246E" w:rsidP="00F1246E">
      <w:pPr>
        <w:spacing w:after="0" w:line="240" w:lineRule="auto"/>
        <w:rPr>
          <w:rFonts w:ascii="Times New Roman" w:eastAsia="Times New Roman" w:hAnsi="Times New Roman" w:cs="Times New Roman"/>
          <w:color w:val="0E101A"/>
          <w:sz w:val="24"/>
          <w:szCs w:val="24"/>
        </w:rPr>
      </w:pPr>
    </w:p>
    <w:p w:rsidR="00F1246E" w:rsidRPr="00F1246E" w:rsidRDefault="00F1246E" w:rsidP="00F1246E">
      <w:pPr>
        <w:pStyle w:val="ListParagraph"/>
        <w:numPr>
          <w:ilvl w:val="0"/>
          <w:numId w:val="1"/>
        </w:numPr>
        <w:spacing w:after="0" w:line="240" w:lineRule="auto"/>
        <w:rPr>
          <w:rFonts w:ascii="Times New Roman" w:eastAsia="Times New Roman" w:hAnsi="Times New Roman" w:cs="Times New Roman"/>
          <w:color w:val="FF0000"/>
          <w:sz w:val="24"/>
          <w:szCs w:val="24"/>
        </w:rPr>
      </w:pPr>
      <w:r w:rsidRPr="00F1246E">
        <w:rPr>
          <w:rFonts w:ascii="Times New Roman" w:eastAsia="Times New Roman" w:hAnsi="Times New Roman" w:cs="Times New Roman"/>
          <w:color w:val="FF0000"/>
          <w:sz w:val="24"/>
          <w:szCs w:val="24"/>
        </w:rPr>
        <w:t>What changes did Andrea Jung make in Avon’s strategy after 2005? What were the benefits of these changes? Can you see any drawbacks?</w:t>
      </w:r>
    </w:p>
    <w:p w:rsidR="00F1246E" w:rsidRPr="00F1246E" w:rsidRDefault="00F1246E" w:rsidP="00F1246E">
      <w:pPr>
        <w:spacing w:after="0" w:line="240" w:lineRule="auto"/>
        <w:rPr>
          <w:rFonts w:ascii="Times New Roman" w:eastAsia="Times New Roman" w:hAnsi="Times New Roman" w:cs="Times New Roman"/>
          <w:color w:val="0E101A"/>
          <w:sz w:val="24"/>
          <w:szCs w:val="24"/>
        </w:rPr>
      </w:pPr>
    </w:p>
    <w:p w:rsidR="00F1246E" w:rsidRDefault="00F1246E" w:rsidP="00F1246E">
      <w:pPr>
        <w:spacing w:after="0" w:line="240" w:lineRule="auto"/>
        <w:rPr>
          <w:rFonts w:ascii="Times New Roman" w:eastAsia="Times New Roman" w:hAnsi="Times New Roman" w:cs="Times New Roman"/>
          <w:color w:val="0E101A"/>
          <w:sz w:val="24"/>
          <w:szCs w:val="24"/>
        </w:rPr>
      </w:pPr>
      <w:r w:rsidRPr="00F1246E">
        <w:rPr>
          <w:rFonts w:ascii="Times New Roman" w:eastAsia="Times New Roman" w:hAnsi="Times New Roman" w:cs="Times New Roman"/>
          <w:color w:val="0E101A"/>
          <w:sz w:val="24"/>
          <w:szCs w:val="24"/>
        </w:rPr>
        <w:t>After 2005 Andrea Jung made a variety of changes within the Avon’s strategy to enable it gain more profits and regain its value and recognition. She started with re-evaluating the Avon’s global strategy to make sure that it didn't lose control and remained focused and glued to its market goals. She also flattened the organizational structure to boost the extent of communication. This made it easier for employees to interact with each other. The main benefits of those changes were that they enhanced visibility and transparency within the organization which reduced the quantity of money lost through corruption within the organization. It also enhanced communication across different level of employees across the organization which made it easier for the organization to work in a better manner since employees could interact at the next level.</w:t>
      </w:r>
    </w:p>
    <w:p w:rsidR="00F1246E" w:rsidRPr="00F1246E" w:rsidRDefault="00F1246E" w:rsidP="00F1246E">
      <w:pPr>
        <w:spacing w:after="0" w:line="240" w:lineRule="auto"/>
        <w:rPr>
          <w:rFonts w:ascii="Times New Roman" w:eastAsia="Times New Roman" w:hAnsi="Times New Roman" w:cs="Times New Roman"/>
          <w:color w:val="0E101A"/>
          <w:sz w:val="24"/>
          <w:szCs w:val="24"/>
        </w:rPr>
      </w:pPr>
    </w:p>
    <w:p w:rsidR="00F1246E" w:rsidRPr="00F1246E" w:rsidRDefault="00F1246E" w:rsidP="00F1246E">
      <w:pPr>
        <w:pStyle w:val="ListParagraph"/>
        <w:numPr>
          <w:ilvl w:val="0"/>
          <w:numId w:val="1"/>
        </w:numPr>
        <w:spacing w:after="0" w:line="240" w:lineRule="auto"/>
        <w:rPr>
          <w:rFonts w:ascii="Times New Roman" w:eastAsia="Times New Roman" w:hAnsi="Times New Roman" w:cs="Times New Roman"/>
          <w:color w:val="FF0000"/>
          <w:sz w:val="24"/>
          <w:szCs w:val="24"/>
        </w:rPr>
      </w:pPr>
      <w:r w:rsidRPr="00F1246E">
        <w:rPr>
          <w:rFonts w:ascii="Times New Roman" w:eastAsia="Times New Roman" w:hAnsi="Times New Roman" w:cs="Times New Roman"/>
          <w:color w:val="FF0000"/>
          <w:sz w:val="24"/>
          <w:szCs w:val="24"/>
        </w:rPr>
        <w:t>In terms of the framework introduced in this chapter, what strategy was Avon pursuing by the late 2000s?</w:t>
      </w:r>
    </w:p>
    <w:p w:rsidR="00F1246E" w:rsidRPr="00F1246E" w:rsidRDefault="00F1246E" w:rsidP="00F1246E">
      <w:pPr>
        <w:spacing w:after="0" w:line="240" w:lineRule="auto"/>
        <w:rPr>
          <w:rFonts w:ascii="Times New Roman" w:eastAsia="Times New Roman" w:hAnsi="Times New Roman" w:cs="Times New Roman"/>
          <w:color w:val="0E101A"/>
          <w:sz w:val="24"/>
          <w:szCs w:val="24"/>
        </w:rPr>
      </w:pPr>
    </w:p>
    <w:p w:rsidR="00F1246E" w:rsidRDefault="00F1246E" w:rsidP="00F1246E">
      <w:pPr>
        <w:spacing w:after="0" w:line="240" w:lineRule="auto"/>
        <w:rPr>
          <w:rFonts w:ascii="Times New Roman" w:eastAsia="Times New Roman" w:hAnsi="Times New Roman" w:cs="Times New Roman"/>
          <w:color w:val="0E101A"/>
          <w:sz w:val="24"/>
          <w:szCs w:val="24"/>
        </w:rPr>
      </w:pPr>
      <w:r w:rsidRPr="00F1246E">
        <w:rPr>
          <w:rFonts w:ascii="Times New Roman" w:eastAsia="Times New Roman" w:hAnsi="Times New Roman" w:cs="Times New Roman"/>
          <w:color w:val="0E101A"/>
          <w:sz w:val="24"/>
          <w:szCs w:val="24"/>
        </w:rPr>
        <w:t>Avon was pursuing the global standardization strategy by the late 2000s. Avon focused on increasing profitability and profit growth. This strategy makes the most sense when there are strong pressures for cost reductions and demand for local responsiveness are minimal. Advantages to this strategy are lower costs and consistent global brand image. Some disadvantages to this strategy are not enough localization in product offering and distribution and failure to utilize core competency.</w:t>
      </w:r>
    </w:p>
    <w:p w:rsidR="00F1246E" w:rsidRPr="00F1246E" w:rsidRDefault="00F1246E" w:rsidP="00F1246E">
      <w:pPr>
        <w:spacing w:after="0" w:line="240" w:lineRule="auto"/>
        <w:rPr>
          <w:rFonts w:ascii="Times New Roman" w:eastAsia="Times New Roman" w:hAnsi="Times New Roman" w:cs="Times New Roman"/>
          <w:color w:val="0E101A"/>
          <w:sz w:val="24"/>
          <w:szCs w:val="24"/>
        </w:rPr>
      </w:pPr>
    </w:p>
    <w:p w:rsidR="00F1246E" w:rsidRPr="00F1246E" w:rsidRDefault="00F1246E" w:rsidP="00F1246E">
      <w:pPr>
        <w:pStyle w:val="ListParagraph"/>
        <w:numPr>
          <w:ilvl w:val="0"/>
          <w:numId w:val="1"/>
        </w:numPr>
        <w:spacing w:after="0" w:line="240" w:lineRule="auto"/>
        <w:rPr>
          <w:rFonts w:ascii="Times New Roman" w:eastAsia="Times New Roman" w:hAnsi="Times New Roman" w:cs="Times New Roman"/>
          <w:color w:val="FF0000"/>
          <w:sz w:val="24"/>
          <w:szCs w:val="24"/>
        </w:rPr>
      </w:pPr>
      <w:r w:rsidRPr="00F1246E">
        <w:rPr>
          <w:rFonts w:ascii="Times New Roman" w:eastAsia="Times New Roman" w:hAnsi="Times New Roman" w:cs="Times New Roman"/>
          <w:color w:val="FF0000"/>
          <w:sz w:val="24"/>
          <w:szCs w:val="24"/>
        </w:rPr>
        <w:t>Do you think that Avon’s problems in 2010 and 2011 were a result of the changes in its strategy, or were there other reasons for this?</w:t>
      </w:r>
    </w:p>
    <w:p w:rsidR="00F1246E" w:rsidRPr="00F1246E" w:rsidRDefault="00F1246E" w:rsidP="00F1246E">
      <w:pPr>
        <w:spacing w:after="0" w:line="240" w:lineRule="auto"/>
        <w:rPr>
          <w:rFonts w:ascii="Times New Roman" w:eastAsia="Times New Roman" w:hAnsi="Times New Roman" w:cs="Times New Roman"/>
          <w:color w:val="0E101A"/>
          <w:sz w:val="24"/>
          <w:szCs w:val="24"/>
        </w:rPr>
      </w:pPr>
    </w:p>
    <w:p w:rsidR="00F1246E" w:rsidRPr="00F1246E" w:rsidRDefault="00F1246E" w:rsidP="00F1246E">
      <w:pPr>
        <w:spacing w:after="0" w:line="240" w:lineRule="auto"/>
        <w:rPr>
          <w:rFonts w:ascii="Times New Roman" w:eastAsia="Times New Roman" w:hAnsi="Times New Roman" w:cs="Times New Roman"/>
          <w:color w:val="0E101A"/>
          <w:sz w:val="24"/>
          <w:szCs w:val="24"/>
        </w:rPr>
      </w:pPr>
      <w:r w:rsidRPr="00F1246E">
        <w:rPr>
          <w:rFonts w:ascii="Times New Roman" w:eastAsia="Times New Roman" w:hAnsi="Times New Roman" w:cs="Times New Roman"/>
          <w:color w:val="0E101A"/>
          <w:sz w:val="24"/>
          <w:szCs w:val="24"/>
        </w:rPr>
        <w:t xml:space="preserve">The slow economies in 2010 and 2011 were a huge factor to Avon’s problems in this period. Competing markets were building strong retail presences. Also there were reports of the companies having numerous operational mistakes which did not help the situation. An external </w:t>
      </w:r>
      <w:r w:rsidRPr="00F1246E">
        <w:rPr>
          <w:rFonts w:ascii="Times New Roman" w:eastAsia="Times New Roman" w:hAnsi="Times New Roman" w:cs="Times New Roman"/>
          <w:color w:val="0E101A"/>
          <w:sz w:val="24"/>
          <w:szCs w:val="24"/>
        </w:rPr>
        <w:lastRenderedPageBreak/>
        <w:t>factor would be the economic downturn that was going on at the time. Some internal factors were the bribery scandal and information system mismanagement.</w:t>
      </w:r>
    </w:p>
    <w:p w:rsidR="00FB6CC8" w:rsidRPr="00F1246E" w:rsidRDefault="00FB6CC8"/>
    <w:sectPr w:rsidR="00FB6CC8" w:rsidRPr="00F124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72F32"/>
    <w:multiLevelType w:val="multilevel"/>
    <w:tmpl w:val="B03A3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6D242D"/>
    <w:multiLevelType w:val="multilevel"/>
    <w:tmpl w:val="1D0E2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46E"/>
    <w:rsid w:val="00F1246E"/>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CC91E"/>
  <w15:chartTrackingRefBased/>
  <w15:docId w15:val="{946EF4C8-A1BA-4BDC-9B40-4A6BF75D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24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246E"/>
    <w:rPr>
      <w:b/>
      <w:bCs/>
    </w:rPr>
  </w:style>
  <w:style w:type="paragraph" w:styleId="ListParagraph">
    <w:name w:val="List Paragraph"/>
    <w:basedOn w:val="Normal"/>
    <w:uiPriority w:val="34"/>
    <w:qFormat/>
    <w:rsid w:val="00F12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88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1</cp:revision>
  <dcterms:created xsi:type="dcterms:W3CDTF">2020-08-31T23:22:00Z</dcterms:created>
  <dcterms:modified xsi:type="dcterms:W3CDTF">2020-08-31T23:24:00Z</dcterms:modified>
</cp:coreProperties>
</file>